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77CA2" w:rsidRPr="00877CA2" w:rsidRDefault="00877CA2" w:rsidP="00877CA2">
      <w:pPr>
        <w:rPr>
          <w:b/>
          <w:color w:val="FF0000"/>
          <w:sz w:val="36"/>
        </w:rPr>
      </w:pPr>
      <w:r w:rsidRPr="00877CA2">
        <w:rPr>
          <w:b/>
          <w:color w:val="FF0000"/>
          <w:sz w:val="36"/>
        </w:rPr>
        <w:t>Face</w:t>
      </w:r>
      <w:r w:rsidRPr="00877CA2">
        <w:rPr>
          <w:b/>
          <w:color w:val="FF0000"/>
          <w:sz w:val="36"/>
        </w:rPr>
        <w:t>book, Instagram, Snapchat: The Move T</w:t>
      </w:r>
      <w:r w:rsidRPr="00877CA2">
        <w:rPr>
          <w:b/>
          <w:color w:val="FF0000"/>
          <w:sz w:val="36"/>
        </w:rPr>
        <w:t xml:space="preserve">oward Stories </w:t>
      </w:r>
    </w:p>
    <w:p w:rsidR="00877CA2" w:rsidRPr="00877CA2" w:rsidRDefault="00877CA2" w:rsidP="00877CA2">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0AFF520" wp14:editId="795B7592">
            <wp:simplePos x="0" y="0"/>
            <wp:positionH relativeFrom="column">
              <wp:posOffset>3669030</wp:posOffset>
            </wp:positionH>
            <wp:positionV relativeFrom="paragraph">
              <wp:posOffset>469900</wp:posOffset>
            </wp:positionV>
            <wp:extent cx="2393950" cy="1594485"/>
            <wp:effectExtent l="0" t="0" r="6350" b="5715"/>
            <wp:wrapTight wrapText="bothSides">
              <wp:wrapPolygon edited="0">
                <wp:start x="0" y="0"/>
                <wp:lineTo x="0" y="21419"/>
                <wp:lineTo x="21485" y="21419"/>
                <wp:lineTo x="2148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395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CA2">
        <w:rPr>
          <w:sz w:val="36"/>
        </w:rPr>
        <w:t>There is an obvious move toward the Stories format on social media, say executives from Facebook, Snapchat, and Instagram. Jim Squires, Instagram's head of business and media, joins Facebook Product Director Maria Smith and Snapchat's global head of creative strategy, Jeff Miller, in analyzing this trend and providing advice for marketers.</w:t>
      </w:r>
    </w:p>
    <w:p w:rsidR="00CF175D" w:rsidRDefault="00877CA2" w:rsidP="00877CA2">
      <w:pPr>
        <w:jc w:val="right"/>
        <w:rPr>
          <w:b/>
          <w:i/>
          <w:color w:val="FF0000"/>
          <w:sz w:val="36"/>
        </w:rPr>
      </w:pPr>
      <w:r w:rsidRPr="00877CA2">
        <w:rPr>
          <w:b/>
          <w:i/>
          <w:color w:val="FF0000"/>
          <w:sz w:val="36"/>
        </w:rPr>
        <w:t>eMarketer 12/14/18</w:t>
      </w:r>
    </w:p>
    <w:p w:rsidR="00877CA2" w:rsidRDefault="00877CA2" w:rsidP="00877CA2">
      <w:pPr>
        <w:jc w:val="right"/>
        <w:rPr>
          <w:b/>
          <w:i/>
          <w:color w:val="FF0000"/>
          <w:sz w:val="28"/>
        </w:rPr>
      </w:pPr>
      <w:hyperlink r:id="rId6" w:history="1">
        <w:r w:rsidRPr="00877CA2">
          <w:rPr>
            <w:rStyle w:val="Hyperlink"/>
            <w:b/>
            <w:i/>
            <w:sz w:val="28"/>
          </w:rPr>
          <w:t>https://www.emarketer.com/content/how-to-create-successful-ad-campaigns-for-social-stories</w:t>
        </w:r>
      </w:hyperlink>
    </w:p>
    <w:p w:rsidR="00877CA2" w:rsidRDefault="00877CA2" w:rsidP="00877CA2">
      <w:pPr>
        <w:jc w:val="right"/>
        <w:rPr>
          <w:b/>
          <w:i/>
          <w:color w:val="FF0000"/>
          <w:sz w:val="28"/>
        </w:rPr>
      </w:pPr>
      <w:r>
        <w:rPr>
          <w:b/>
          <w:i/>
          <w:color w:val="FF0000"/>
          <w:sz w:val="28"/>
        </w:rPr>
        <w:t>Image credit:</w:t>
      </w:r>
    </w:p>
    <w:p w:rsidR="00877CA2" w:rsidRDefault="00877CA2" w:rsidP="00877CA2">
      <w:pPr>
        <w:jc w:val="right"/>
        <w:rPr>
          <w:b/>
          <w:i/>
          <w:color w:val="FF0000"/>
          <w:sz w:val="28"/>
        </w:rPr>
      </w:pPr>
      <w:hyperlink r:id="rId7" w:history="1">
        <w:r w:rsidRPr="000A0E31">
          <w:rPr>
            <w:rStyle w:val="Hyperlink"/>
            <w:b/>
            <w:i/>
            <w:sz w:val="28"/>
          </w:rPr>
          <w:t>https://cmkt-image-prd.global.ssl.fastly.net/0.1.0/ps/3151428/580/386/m1/fpnw/wm0/screenshot-1-.jpg?1503443874&amp;s=4eac68c09f8120c77185743901303916</w:t>
        </w:r>
      </w:hyperlink>
    </w:p>
    <w:p w:rsidR="00877CA2" w:rsidRPr="00877CA2" w:rsidRDefault="00877CA2" w:rsidP="00877CA2">
      <w:pPr>
        <w:jc w:val="right"/>
        <w:rPr>
          <w:b/>
          <w:i/>
          <w:color w:val="FF0000"/>
          <w:sz w:val="28"/>
        </w:rPr>
      </w:pPr>
      <w:bookmarkStart w:id="0" w:name="_GoBack"/>
      <w:bookmarkEnd w:id="0"/>
    </w:p>
    <w:p w:rsidR="00877CA2" w:rsidRPr="00877CA2" w:rsidRDefault="00877CA2" w:rsidP="00877CA2">
      <w:pPr>
        <w:jc w:val="right"/>
        <w:rPr>
          <w:b/>
          <w:i/>
          <w:color w:val="FF0000"/>
          <w:sz w:val="36"/>
        </w:rPr>
      </w:pPr>
    </w:p>
    <w:sectPr w:rsidR="00877CA2" w:rsidRPr="00877CA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A2"/>
    <w:rsid w:val="00194E35"/>
    <w:rsid w:val="00226A80"/>
    <w:rsid w:val="00877CA2"/>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CA2"/>
    <w:rPr>
      <w:color w:val="0000FF" w:themeColor="hyperlink"/>
      <w:u w:val="single"/>
    </w:rPr>
  </w:style>
  <w:style w:type="paragraph" w:styleId="BalloonText">
    <w:name w:val="Balloon Text"/>
    <w:basedOn w:val="Normal"/>
    <w:link w:val="BalloonTextChar"/>
    <w:uiPriority w:val="99"/>
    <w:semiHidden/>
    <w:unhideWhenUsed/>
    <w:rsid w:val="0087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CA2"/>
    <w:rPr>
      <w:color w:val="0000FF" w:themeColor="hyperlink"/>
      <w:u w:val="single"/>
    </w:rPr>
  </w:style>
  <w:style w:type="paragraph" w:styleId="BalloonText">
    <w:name w:val="Balloon Text"/>
    <w:basedOn w:val="Normal"/>
    <w:link w:val="BalloonTextChar"/>
    <w:uiPriority w:val="99"/>
    <w:semiHidden/>
    <w:unhideWhenUsed/>
    <w:rsid w:val="0087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mkt-image-prd.global.ssl.fastly.net/0.1.0/ps/3151428/580/386/m1/fpnw/wm0/screenshot-1-.jpg?1503443874&amp;s=4eac68c09f8120c771857439013039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how-to-create-successful-ad-campaigns-for-social-stor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2018-12-17T17:37:00Z</dcterms:created>
  <dcterms:modified xsi:type="dcterms:W3CDTF">2018-12-17T17:41:00Z</dcterms:modified>
</cp:coreProperties>
</file>