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3B7E15" w:rsidRDefault="003B7E15">
      <w:pPr>
        <w:rPr>
          <w:b/>
          <w:color w:val="669900"/>
          <w:sz w:val="36"/>
        </w:rPr>
      </w:pPr>
      <w:bookmarkStart w:id="0" w:name="_GoBack"/>
      <w:r w:rsidRPr="003B7E15">
        <w:rPr>
          <w:b/>
          <w:color w:val="669900"/>
          <w:sz w:val="36"/>
        </w:rPr>
        <w:t>The Top 10 Esports Orgs In The World In 2022</w:t>
      </w:r>
    </w:p>
    <w:bookmarkEnd w:id="0"/>
    <w:p w:rsidR="003B7E15" w:rsidRPr="003B7E15" w:rsidRDefault="003B7E1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C7AAE5" wp14:editId="09F40828">
            <wp:simplePos x="0" y="0"/>
            <wp:positionH relativeFrom="column">
              <wp:posOffset>4939030</wp:posOffset>
            </wp:positionH>
            <wp:positionV relativeFrom="paragraph">
              <wp:posOffset>461645</wp:posOffset>
            </wp:positionV>
            <wp:extent cx="1263650" cy="1263650"/>
            <wp:effectExtent l="0" t="0" r="0" b="0"/>
            <wp:wrapTight wrapText="bothSides">
              <wp:wrapPolygon edited="0">
                <wp:start x="6513" y="0"/>
                <wp:lineTo x="4884" y="977"/>
                <wp:lineTo x="2279" y="4233"/>
                <wp:lineTo x="2279" y="8141"/>
                <wp:lineTo x="5861" y="10420"/>
                <wp:lineTo x="3582" y="11397"/>
                <wp:lineTo x="2279" y="12048"/>
                <wp:lineTo x="2279" y="18886"/>
                <wp:lineTo x="3256" y="20840"/>
                <wp:lineTo x="5210" y="21166"/>
                <wp:lineTo x="16281" y="21166"/>
                <wp:lineTo x="17584" y="20840"/>
                <wp:lineTo x="19212" y="18235"/>
                <wp:lineTo x="19538" y="12374"/>
                <wp:lineTo x="17910" y="11397"/>
                <wp:lineTo x="18561" y="10094"/>
                <wp:lineTo x="19212" y="5210"/>
                <wp:lineTo x="15630" y="5210"/>
                <wp:lineTo x="18561" y="3908"/>
                <wp:lineTo x="18886" y="2605"/>
                <wp:lineTo x="16607" y="0"/>
                <wp:lineTo x="6513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E15">
        <w:rPr>
          <w:sz w:val="36"/>
        </w:rPr>
        <w:t>OpTic Gaming climbed over FaZe Clan to take the top spot after winning the Halo World Championship in October. Using a points metric, Nerd Street’s monthly rankings seek to objectively quantify  the best orgs across all esports for 2022 by measuring success in 10 games: League of Legends, VALORANT, Counter-Strike: Global Offensive, Rocket League, Apex Legends, Dota 2, Rainbow Six: Siege, Call of Duty, Overwatch and Halo.</w:t>
      </w:r>
    </w:p>
    <w:p w:rsidR="003B7E15" w:rsidRPr="003B7E15" w:rsidRDefault="003B7E15" w:rsidP="003B7E15">
      <w:pPr>
        <w:jc w:val="right"/>
        <w:rPr>
          <w:b/>
          <w:i/>
          <w:color w:val="669900"/>
          <w:sz w:val="36"/>
        </w:rPr>
      </w:pPr>
      <w:r w:rsidRPr="003B7E15">
        <w:rPr>
          <w:b/>
          <w:i/>
          <w:color w:val="669900"/>
          <w:sz w:val="36"/>
        </w:rPr>
        <w:t>NerdStreet 12.1.22</w:t>
      </w:r>
    </w:p>
    <w:p w:rsidR="003B7E15" w:rsidRPr="003B7E15" w:rsidRDefault="003B7E15" w:rsidP="003B7E15">
      <w:pPr>
        <w:jc w:val="right"/>
        <w:rPr>
          <w:i/>
          <w:sz w:val="28"/>
        </w:rPr>
      </w:pPr>
      <w:hyperlink r:id="rId6" w:history="1">
        <w:r w:rsidRPr="003B7E15">
          <w:rPr>
            <w:rStyle w:val="Hyperlink"/>
            <w:i/>
            <w:sz w:val="28"/>
          </w:rPr>
          <w:t>https://nerdstreet.com/news/2022/12/top-10-esports-orgs-in-the-world-right-now</w:t>
        </w:r>
      </w:hyperlink>
    </w:p>
    <w:p w:rsidR="003B7E15" w:rsidRDefault="003B7E15"/>
    <w:sectPr w:rsidR="003B7E1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5"/>
    <w:rsid w:val="00194E35"/>
    <w:rsid w:val="00226A80"/>
    <w:rsid w:val="003B7E1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rdstreet.com/news/2022/12/top-10-esports-orgs-in-the-world-right-n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2022-12-06T19:15:00Z</cp:lastPrinted>
  <dcterms:created xsi:type="dcterms:W3CDTF">2022-12-06T19:10:00Z</dcterms:created>
  <dcterms:modified xsi:type="dcterms:W3CDTF">2022-12-06T19:17:00Z</dcterms:modified>
</cp:coreProperties>
</file>