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2D5" w:themeColor="accent2" w:themeTint="33"/>
  <w:body>
    <w:p w14:paraId="66F1FCFE" w14:textId="3334D954" w:rsidR="008E7C6B" w:rsidRPr="005404E3" w:rsidRDefault="008E7C6B" w:rsidP="008E7C6B">
      <w:pPr>
        <w:rPr>
          <w:b/>
          <w:bCs/>
          <w:color w:val="124F1A" w:themeColor="accent3" w:themeShade="BF"/>
          <w:sz w:val="36"/>
          <w:szCs w:val="36"/>
        </w:rPr>
      </w:pPr>
      <w:r w:rsidRPr="005404E3">
        <w:rPr>
          <w:b/>
          <w:bCs/>
          <w:color w:val="124F1A" w:themeColor="accent3" w:themeShade="BF"/>
          <w:sz w:val="36"/>
          <w:szCs w:val="36"/>
        </w:rPr>
        <w:t xml:space="preserve">TikTok </w:t>
      </w:r>
      <w:r w:rsidR="005404E3" w:rsidRPr="005404E3">
        <w:rPr>
          <w:b/>
          <w:bCs/>
          <w:color w:val="124F1A" w:themeColor="accent3" w:themeShade="BF"/>
          <w:sz w:val="36"/>
          <w:szCs w:val="36"/>
        </w:rPr>
        <w:t>G</w:t>
      </w:r>
      <w:r w:rsidRPr="005404E3">
        <w:rPr>
          <w:b/>
          <w:bCs/>
          <w:color w:val="124F1A" w:themeColor="accent3" w:themeShade="BF"/>
          <w:sz w:val="36"/>
          <w:szCs w:val="36"/>
        </w:rPr>
        <w:t xml:space="preserve">ains </w:t>
      </w:r>
      <w:r w:rsidR="005404E3" w:rsidRPr="005404E3">
        <w:rPr>
          <w:b/>
          <w:bCs/>
          <w:color w:val="124F1A" w:themeColor="accent3" w:themeShade="BF"/>
          <w:sz w:val="36"/>
          <w:szCs w:val="36"/>
        </w:rPr>
        <w:t>F</w:t>
      </w:r>
      <w:r w:rsidRPr="005404E3">
        <w:rPr>
          <w:b/>
          <w:bCs/>
          <w:color w:val="124F1A" w:themeColor="accent3" w:themeShade="BF"/>
          <w:sz w:val="36"/>
          <w:szCs w:val="36"/>
        </w:rPr>
        <w:t xml:space="preserve">avor </w:t>
      </w:r>
      <w:r w:rsidR="005404E3" w:rsidRPr="005404E3">
        <w:rPr>
          <w:b/>
          <w:bCs/>
          <w:color w:val="124F1A" w:themeColor="accent3" w:themeShade="BF"/>
          <w:sz w:val="36"/>
          <w:szCs w:val="36"/>
        </w:rPr>
        <w:t>A</w:t>
      </w:r>
      <w:r w:rsidRPr="005404E3">
        <w:rPr>
          <w:b/>
          <w:bCs/>
          <w:color w:val="124F1A" w:themeColor="accent3" w:themeShade="BF"/>
          <w:sz w:val="36"/>
          <w:szCs w:val="36"/>
        </w:rPr>
        <w:t xml:space="preserve">s </w:t>
      </w:r>
      <w:r w:rsidR="005404E3" w:rsidRPr="005404E3">
        <w:rPr>
          <w:b/>
          <w:bCs/>
          <w:color w:val="124F1A" w:themeColor="accent3" w:themeShade="BF"/>
          <w:sz w:val="36"/>
          <w:szCs w:val="36"/>
        </w:rPr>
        <w:t>S</w:t>
      </w:r>
      <w:r w:rsidRPr="005404E3">
        <w:rPr>
          <w:b/>
          <w:bCs/>
          <w:color w:val="124F1A" w:themeColor="accent3" w:themeShade="BF"/>
          <w:sz w:val="36"/>
          <w:szCs w:val="36"/>
        </w:rPr>
        <w:t xml:space="preserve">earch </w:t>
      </w:r>
      <w:r w:rsidR="005404E3" w:rsidRPr="005404E3">
        <w:rPr>
          <w:b/>
          <w:bCs/>
          <w:color w:val="124F1A" w:themeColor="accent3" w:themeShade="BF"/>
          <w:sz w:val="36"/>
          <w:szCs w:val="36"/>
        </w:rPr>
        <w:t>E</w:t>
      </w:r>
      <w:r w:rsidRPr="005404E3">
        <w:rPr>
          <w:b/>
          <w:bCs/>
          <w:color w:val="124F1A" w:themeColor="accent3" w:themeShade="BF"/>
          <w:sz w:val="36"/>
          <w:szCs w:val="36"/>
        </w:rPr>
        <w:t>ngine</w:t>
      </w:r>
    </w:p>
    <w:p w14:paraId="6C8390A2" w14:textId="32C9207D" w:rsidR="008E7C6B" w:rsidRPr="005404E3" w:rsidRDefault="005404E3" w:rsidP="008E7C6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1A0F92D" wp14:editId="68F02CDB">
            <wp:simplePos x="0" y="0"/>
            <wp:positionH relativeFrom="column">
              <wp:posOffset>5119222</wp:posOffset>
            </wp:positionH>
            <wp:positionV relativeFrom="paragraph">
              <wp:posOffset>250961</wp:posOffset>
            </wp:positionV>
            <wp:extent cx="1144270" cy="1183005"/>
            <wp:effectExtent l="0" t="0" r="0" b="0"/>
            <wp:wrapTight wrapText="bothSides">
              <wp:wrapPolygon edited="0">
                <wp:start x="9709" y="0"/>
                <wp:lineTo x="5034" y="6261"/>
                <wp:lineTo x="3956" y="8696"/>
                <wp:lineTo x="4315" y="11826"/>
                <wp:lineTo x="2158" y="17391"/>
                <wp:lineTo x="2877" y="20870"/>
                <wp:lineTo x="17980" y="20870"/>
                <wp:lineTo x="17620" y="17391"/>
                <wp:lineTo x="16542" y="17391"/>
                <wp:lineTo x="14024" y="11826"/>
                <wp:lineTo x="17620" y="5913"/>
                <wp:lineTo x="16901" y="4174"/>
                <wp:lineTo x="13665" y="0"/>
                <wp:lineTo x="9709" y="0"/>
              </wp:wrapPolygon>
            </wp:wrapTight>
            <wp:docPr id="1715975555" name="Picture 1" descr="A colorful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75555" name="Picture 1" descr="A colorful logo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6B" w:rsidRPr="005404E3">
        <w:rPr>
          <w:sz w:val="36"/>
          <w:szCs w:val="36"/>
        </w:rPr>
        <w:t>For 49% of millennials, 29% of people in Generation X and even 14% of baby boomers in an Adobe study, TikTok makes a good search engine, and 10% of people in Generation Z prefer it to Google. Video tutorials lead favorite content types at 62%, with 39% picking reviews.</w:t>
      </w:r>
    </w:p>
    <w:p w14:paraId="49BD1917" w14:textId="72C1E75A" w:rsidR="00FE75DF" w:rsidRPr="005404E3" w:rsidRDefault="008E7C6B" w:rsidP="005404E3">
      <w:pPr>
        <w:jc w:val="right"/>
        <w:rPr>
          <w:b/>
          <w:bCs/>
          <w:i/>
          <w:iCs/>
          <w:color w:val="124F1A" w:themeColor="accent3" w:themeShade="BF"/>
          <w:sz w:val="36"/>
          <w:szCs w:val="36"/>
        </w:rPr>
      </w:pPr>
      <w:r w:rsidRPr="005404E3">
        <w:rPr>
          <w:b/>
          <w:bCs/>
          <w:i/>
          <w:iCs/>
          <w:color w:val="124F1A" w:themeColor="accent3" w:themeShade="BF"/>
          <w:sz w:val="36"/>
          <w:szCs w:val="36"/>
        </w:rPr>
        <w:t>MediaPost Communications (free registration) 1/16</w:t>
      </w:r>
      <w:r w:rsidRPr="005404E3">
        <w:rPr>
          <w:b/>
          <w:bCs/>
          <w:i/>
          <w:iCs/>
          <w:color w:val="124F1A" w:themeColor="accent3" w:themeShade="BF"/>
          <w:sz w:val="36"/>
          <w:szCs w:val="36"/>
        </w:rPr>
        <w:t>/24</w:t>
      </w:r>
    </w:p>
    <w:p w14:paraId="7D5030AD" w14:textId="17286DF3" w:rsidR="008E7C6B" w:rsidRPr="005404E3" w:rsidRDefault="008E7C6B" w:rsidP="005404E3">
      <w:pPr>
        <w:jc w:val="right"/>
        <w:rPr>
          <w:i/>
          <w:iCs/>
          <w:sz w:val="28"/>
          <w:szCs w:val="28"/>
        </w:rPr>
      </w:pPr>
      <w:hyperlink r:id="rId5" w:history="1">
        <w:r w:rsidRPr="005404E3">
          <w:rPr>
            <w:rStyle w:val="Hyperlink"/>
            <w:i/>
            <w:iCs/>
            <w:sz w:val="28"/>
            <w:szCs w:val="28"/>
          </w:rPr>
          <w:t>https://www.mediapost.com/publications/article/392663/tiktok-the-gen-z-search-engine.html</w:t>
        </w:r>
      </w:hyperlink>
    </w:p>
    <w:p w14:paraId="05FDE981" w14:textId="77777777" w:rsidR="008E7C6B" w:rsidRDefault="008E7C6B" w:rsidP="008E7C6B"/>
    <w:sectPr w:rsidR="008E7C6B" w:rsidSect="007703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0"/>
    <w:rsid w:val="00051B95"/>
    <w:rsid w:val="003837C3"/>
    <w:rsid w:val="005404E3"/>
    <w:rsid w:val="00770380"/>
    <w:rsid w:val="008E7C6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634CA643"/>
  <w15:chartTrackingRefBased/>
  <w15:docId w15:val="{7688680B-A672-4D1E-A00D-E3720D4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0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0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0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03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E7C6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92663/tiktok-the-gen-z-search-engin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2024-01-17T21:06:00Z</dcterms:created>
  <dcterms:modified xsi:type="dcterms:W3CDTF">2024-01-17T21:06:00Z</dcterms:modified>
</cp:coreProperties>
</file>