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E05CCFA" w14:textId="1325E7ED" w:rsidR="00FE75DF" w:rsidRPr="00393DB1" w:rsidRDefault="00E122AB">
      <w:pPr>
        <w:rPr>
          <w:b/>
          <w:bCs/>
          <w:color w:val="00FFFF"/>
          <w:sz w:val="36"/>
          <w:szCs w:val="36"/>
        </w:rPr>
      </w:pPr>
      <w:r w:rsidRPr="00393DB1">
        <w:rPr>
          <w:b/>
          <w:bCs/>
          <w:color w:val="00FFFF"/>
          <w:sz w:val="36"/>
          <w:szCs w:val="36"/>
        </w:rPr>
        <w:t>TikTok Says It’s Got 1 Billion Monthly Active Users</w:t>
      </w:r>
    </w:p>
    <w:p w14:paraId="303F2A5F" w14:textId="06DF0887" w:rsidR="00E122AB" w:rsidRPr="00C921B4" w:rsidRDefault="00C921B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42BB697" wp14:editId="15DEE9A7">
            <wp:simplePos x="0" y="0"/>
            <wp:positionH relativeFrom="column">
              <wp:posOffset>5242560</wp:posOffset>
            </wp:positionH>
            <wp:positionV relativeFrom="paragraph">
              <wp:posOffset>5715</wp:posOffset>
            </wp:positionV>
            <wp:extent cx="951230" cy="983615"/>
            <wp:effectExtent l="19050" t="0" r="20320" b="311785"/>
            <wp:wrapTight wrapText="bothSides">
              <wp:wrapPolygon edited="0">
                <wp:start x="0" y="0"/>
                <wp:lineTo x="-433" y="418"/>
                <wp:lineTo x="-433" y="28028"/>
                <wp:lineTo x="21629" y="28028"/>
                <wp:lineTo x="21629" y="0"/>
                <wp:lineTo x="0" y="0"/>
              </wp:wrapPolygon>
            </wp:wrapTight>
            <wp:docPr id="1" name="Picture 1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983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9B" w:rsidRPr="00C921B4">
        <w:rPr>
          <w:sz w:val="36"/>
          <w:szCs w:val="36"/>
        </w:rPr>
        <w:t>The platform told Reuters that it has the most active users in the United States, Europe, Brazil, and southeast Asia, but did not give specific figures for regional user counts.</w:t>
      </w:r>
    </w:p>
    <w:p w14:paraId="55538D28" w14:textId="2CCFF0BF" w:rsidR="00F6129B" w:rsidRPr="00393DB1" w:rsidRDefault="00F6129B" w:rsidP="00393DB1">
      <w:pPr>
        <w:jc w:val="right"/>
        <w:rPr>
          <w:b/>
          <w:bCs/>
          <w:i/>
          <w:iCs/>
          <w:color w:val="00FFFF"/>
          <w:sz w:val="36"/>
          <w:szCs w:val="36"/>
        </w:rPr>
      </w:pPr>
      <w:r w:rsidRPr="00393DB1">
        <w:rPr>
          <w:b/>
          <w:bCs/>
          <w:i/>
          <w:iCs/>
          <w:color w:val="00FFFF"/>
          <w:sz w:val="36"/>
          <w:szCs w:val="36"/>
        </w:rPr>
        <w:t>Tubefilter 9.</w:t>
      </w:r>
      <w:r w:rsidR="00C921B4" w:rsidRPr="00393DB1">
        <w:rPr>
          <w:b/>
          <w:bCs/>
          <w:i/>
          <w:iCs/>
          <w:color w:val="00FFFF"/>
          <w:sz w:val="36"/>
          <w:szCs w:val="36"/>
        </w:rPr>
        <w:t>27.21</w:t>
      </w:r>
    </w:p>
    <w:p w14:paraId="4053A88E" w14:textId="5A8E0FAF" w:rsidR="00C921B4" w:rsidRPr="00393DB1" w:rsidRDefault="00C921B4" w:rsidP="00393DB1">
      <w:pPr>
        <w:jc w:val="right"/>
        <w:rPr>
          <w:i/>
          <w:iCs/>
        </w:rPr>
      </w:pPr>
      <w:hyperlink r:id="rId5" w:history="1">
        <w:r w:rsidRPr="00393DB1">
          <w:rPr>
            <w:rStyle w:val="Hyperlink"/>
            <w:i/>
            <w:iCs/>
          </w:rPr>
          <w:t>https://www.tubefilter.com/2021/09/27/tiktok-one-billion-monthly-active-users/?utm_source=Tubefilter+Newsletters&amp;utm_campaign=ce7593dd20-Tubefilter+Daily+Recap+-+2016-09-15_COPY_01&amp;utm_medium=email&amp;utm_term=0_09c509c94c-ce7593dd20-414175190&amp;mc_cid=ce7593dd20&amp;mc_eid=a906555dbd</w:t>
        </w:r>
      </w:hyperlink>
    </w:p>
    <w:p w14:paraId="1C527F6F" w14:textId="77777777" w:rsidR="00C921B4" w:rsidRDefault="00C921B4"/>
    <w:sectPr w:rsidR="00C921B4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99"/>
    <w:rsid w:val="003837C3"/>
    <w:rsid w:val="00393DB1"/>
    <w:rsid w:val="00956C99"/>
    <w:rsid w:val="00C921B4"/>
    <w:rsid w:val="00E122AB"/>
    <w:rsid w:val="00F6129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35B5BCED"/>
  <w15:chartTrackingRefBased/>
  <w15:docId w15:val="{9E90A25D-E291-4A1A-9F79-DA1776D5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befilter.com/2021/09/27/tiktok-one-billion-monthly-active-users/?utm_source=Tubefilter+Newsletters&amp;utm_campaign=ce7593dd20-Tubefilter+Daily+Recap+-+2016-09-15_COPY_01&amp;utm_medium=email&amp;utm_term=0_09c509c94c-ce7593dd20-414175190&amp;mc_cid=ce7593dd20&amp;mc_eid=a906555d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2021-09-28T23:07:00Z</dcterms:created>
  <dcterms:modified xsi:type="dcterms:W3CDTF">2021-09-28T23:07:00Z</dcterms:modified>
</cp:coreProperties>
</file>