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46EDD" w:rsidRPr="00F75DB5" w:rsidRDefault="00146EDD" w:rsidP="00146EDD">
      <w:pPr>
        <w:rPr>
          <w:b/>
          <w:color w:val="403152" w:themeColor="accent4" w:themeShade="80"/>
          <w:sz w:val="40"/>
          <w:szCs w:val="40"/>
        </w:rPr>
      </w:pPr>
      <w:r w:rsidRPr="00F75DB5">
        <w:rPr>
          <w:b/>
          <w:color w:val="403152" w:themeColor="accent4" w:themeShade="80"/>
          <w:sz w:val="40"/>
          <w:szCs w:val="40"/>
        </w:rPr>
        <w:t>Ti</w:t>
      </w:r>
      <w:r w:rsidRPr="00F75DB5">
        <w:rPr>
          <w:b/>
          <w:color w:val="403152" w:themeColor="accent4" w:themeShade="80"/>
          <w:sz w:val="40"/>
          <w:szCs w:val="40"/>
        </w:rPr>
        <w:t>me Warner Cable announces N.Y. Rate Hikes Following M</w:t>
      </w:r>
      <w:r w:rsidRPr="00F75DB5">
        <w:rPr>
          <w:b/>
          <w:color w:val="403152" w:themeColor="accent4" w:themeShade="80"/>
          <w:sz w:val="40"/>
          <w:szCs w:val="40"/>
        </w:rPr>
        <w:t xml:space="preserve">erger </w:t>
      </w:r>
    </w:p>
    <w:p w:rsidR="00146EDD" w:rsidRPr="00F75DB5" w:rsidRDefault="00F75DB5" w:rsidP="00146ED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8A21F9" wp14:editId="69461FE0">
            <wp:simplePos x="0" y="0"/>
            <wp:positionH relativeFrom="column">
              <wp:posOffset>4249420</wp:posOffset>
            </wp:positionH>
            <wp:positionV relativeFrom="paragraph">
              <wp:posOffset>580390</wp:posOffset>
            </wp:positionV>
            <wp:extent cx="198310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72" y="21305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warner c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EDD" w:rsidRPr="00F75DB5">
        <w:rPr>
          <w:sz w:val="40"/>
          <w:szCs w:val="40"/>
        </w:rPr>
        <w:t>Time Warner Cable, almost immediately after receiving approval from New York regulators to merge with Charter Communications, is informing customers in the state that pay-TV and broadband rates will be increasing. Nathalie Burgos, a spokeswoman for Time W</w:t>
      </w:r>
      <w:bookmarkStart w:id="0" w:name="_GoBack"/>
      <w:bookmarkEnd w:id="0"/>
      <w:r w:rsidR="00146EDD" w:rsidRPr="00F75DB5">
        <w:rPr>
          <w:sz w:val="40"/>
          <w:szCs w:val="40"/>
        </w:rPr>
        <w:t>a</w:t>
      </w:r>
      <w:r>
        <w:rPr>
          <w:sz w:val="40"/>
          <w:szCs w:val="40"/>
        </w:rPr>
        <w:t xml:space="preserve">rner Cable, said, </w:t>
      </w:r>
      <w:r w:rsidR="00146EDD" w:rsidRPr="00F75DB5">
        <w:rPr>
          <w:sz w:val="40"/>
          <w:szCs w:val="40"/>
        </w:rPr>
        <w:t xml:space="preserve">"The price changes don't have anything to do with the merger," Burgos said. "We still operate as an independent company." </w:t>
      </w:r>
    </w:p>
    <w:p w:rsidR="00CF175D" w:rsidRDefault="00146EDD" w:rsidP="00F75DB5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F75DB5">
        <w:rPr>
          <w:b/>
          <w:i/>
          <w:color w:val="403152" w:themeColor="accent4" w:themeShade="80"/>
          <w:sz w:val="40"/>
          <w:szCs w:val="40"/>
        </w:rPr>
        <w:t xml:space="preserve">Times </w:t>
      </w:r>
      <w:r w:rsidRPr="00F75DB5">
        <w:rPr>
          <w:b/>
          <w:i/>
          <w:color w:val="403152" w:themeColor="accent4" w:themeShade="80"/>
          <w:sz w:val="40"/>
          <w:szCs w:val="40"/>
        </w:rPr>
        <w:t>Union (Albany, N.Y.) 1/18/21</w:t>
      </w:r>
    </w:p>
    <w:p w:rsidR="00F75DB5" w:rsidRPr="00F75DB5" w:rsidRDefault="00F75DB5" w:rsidP="00F75DB5">
      <w:pPr>
        <w:jc w:val="right"/>
        <w:rPr>
          <w:b/>
          <w:i/>
          <w:color w:val="403152" w:themeColor="accent4" w:themeShade="80"/>
        </w:rPr>
      </w:pPr>
    </w:p>
    <w:p w:rsidR="00F75DB5" w:rsidRPr="00F75DB5" w:rsidRDefault="00F75DB5" w:rsidP="00F75DB5">
      <w:pPr>
        <w:jc w:val="right"/>
        <w:rPr>
          <w:b/>
          <w:i/>
          <w:color w:val="403152" w:themeColor="accent4" w:themeShade="80"/>
        </w:rPr>
      </w:pPr>
      <w:hyperlink r:id="rId6" w:history="1">
        <w:r w:rsidRPr="00F75DB5">
          <w:rPr>
            <w:rStyle w:val="Hyperlink"/>
            <w:b/>
            <w:i/>
            <w:color w:val="000080" w:themeColor="hyperlink" w:themeShade="80"/>
          </w:rPr>
          <w:t>http://www.timesunion.com/business/article/After-state-approves-Charter-deal-Time-Warner-6767712.php</w:t>
        </w:r>
      </w:hyperlink>
    </w:p>
    <w:p w:rsidR="00F75DB5" w:rsidRPr="00F75DB5" w:rsidRDefault="00F75DB5" w:rsidP="00F75DB5">
      <w:pPr>
        <w:jc w:val="right"/>
        <w:rPr>
          <w:b/>
          <w:i/>
          <w:color w:val="403152" w:themeColor="accent4" w:themeShade="80"/>
          <w:sz w:val="40"/>
          <w:szCs w:val="40"/>
        </w:rPr>
      </w:pPr>
    </w:p>
    <w:sectPr w:rsidR="00F75DB5" w:rsidRPr="00F75DB5" w:rsidSect="00F75DB5">
      <w:pgSz w:w="12240" w:h="15840"/>
      <w:pgMar w:top="1008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DD"/>
    <w:rsid w:val="00146EDD"/>
    <w:rsid w:val="00194E35"/>
    <w:rsid w:val="00226A80"/>
    <w:rsid w:val="00A90A24"/>
    <w:rsid w:val="00CF175D"/>
    <w:rsid w:val="00F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mesunion.com/business/article/After-state-approves-Charter-deal-Time-Warner-6767712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2016-01-21T19:31:00Z</dcterms:created>
  <dcterms:modified xsi:type="dcterms:W3CDTF">2016-01-21T20:02:00Z</dcterms:modified>
</cp:coreProperties>
</file>