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05E66" w:rsidRPr="00205E66" w:rsidRDefault="00205E66" w:rsidP="00205E66">
      <w:pPr>
        <w:rPr>
          <w:b/>
          <w:color w:val="FF0000"/>
          <w:sz w:val="36"/>
        </w:rPr>
      </w:pPr>
      <w:r w:rsidRPr="00205E66">
        <w:rPr>
          <w:b/>
          <w:color w:val="FF0000"/>
          <w:sz w:val="36"/>
        </w:rPr>
        <w:t>Turkey C</w:t>
      </w:r>
      <w:r w:rsidRPr="00205E66">
        <w:rPr>
          <w:b/>
          <w:color w:val="FF0000"/>
          <w:sz w:val="36"/>
        </w:rPr>
        <w:t xml:space="preserve">onvicts Wall Street Journal </w:t>
      </w:r>
      <w:r w:rsidRPr="00205E66">
        <w:rPr>
          <w:b/>
          <w:color w:val="FF0000"/>
          <w:sz w:val="36"/>
        </w:rPr>
        <w:t>R</w:t>
      </w:r>
      <w:r w:rsidRPr="00205E66">
        <w:rPr>
          <w:b/>
          <w:color w:val="FF0000"/>
          <w:sz w:val="36"/>
        </w:rPr>
        <w:t xml:space="preserve">eporter of </w:t>
      </w:r>
      <w:r w:rsidRPr="00205E66">
        <w:rPr>
          <w:b/>
          <w:color w:val="FF0000"/>
          <w:sz w:val="36"/>
        </w:rPr>
        <w:t>T</w:t>
      </w:r>
      <w:r w:rsidRPr="00205E66">
        <w:rPr>
          <w:b/>
          <w:color w:val="FF0000"/>
          <w:sz w:val="36"/>
        </w:rPr>
        <w:t>errorism</w:t>
      </w:r>
    </w:p>
    <w:p w:rsidR="00CF175D" w:rsidRPr="00205E66" w:rsidRDefault="00205E66" w:rsidP="00205E66">
      <w:pPr>
        <w:rPr>
          <w:sz w:val="36"/>
        </w:rPr>
      </w:pPr>
      <w:r w:rsidRPr="00205E66">
        <w:rPr>
          <w:rFonts w:ascii="Arial" w:hAnsi="Arial" w:cs="Arial"/>
          <w:noProof/>
          <w:color w:val="FFFFFF"/>
          <w:sz w:val="28"/>
          <w:szCs w:val="20"/>
        </w:rPr>
        <w:drawing>
          <wp:anchor distT="0" distB="0" distL="114300" distR="114300" simplePos="0" relativeHeight="251658240" behindDoc="1" locked="0" layoutInCell="1" allowOverlap="1" wp14:anchorId="25613118" wp14:editId="1CA53884">
            <wp:simplePos x="0" y="0"/>
            <wp:positionH relativeFrom="column">
              <wp:posOffset>4296410</wp:posOffset>
            </wp:positionH>
            <wp:positionV relativeFrom="paragraph">
              <wp:posOffset>446405</wp:posOffset>
            </wp:positionV>
            <wp:extent cx="1903730" cy="1903730"/>
            <wp:effectExtent l="0" t="0" r="1270" b="1270"/>
            <wp:wrapTight wrapText="bothSides">
              <wp:wrapPolygon edited="0">
                <wp:start x="0" y="0"/>
                <wp:lineTo x="0" y="21398"/>
                <wp:lineTo x="21398" y="21398"/>
                <wp:lineTo x="21398" y="0"/>
                <wp:lineTo x="0" y="0"/>
              </wp:wrapPolygon>
            </wp:wrapTight>
            <wp:docPr id="1" name="Picture 1" descr="https://media.licdn.com/mpr/mpr/shrinknp_200_200/AAEAAQAAAAAAAAlyAAAAJGE5NTQ2NTczLTcwZTgtNDM0ZS04MWE2LThhZmZhYTJkNjFk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200_200/AAEAAQAAAAAAAAlyAAAAJGE5NTQ2NTczLTcwZTgtNDM0ZS04MWE2LThhZmZhYTJkNjFkO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E66">
        <w:rPr>
          <w:sz w:val="36"/>
        </w:rPr>
        <w:t>As the</w:t>
      </w:r>
      <w:r>
        <w:rPr>
          <w:sz w:val="36"/>
        </w:rPr>
        <w:t xml:space="preserve"> Wall Street</w:t>
      </w:r>
      <w:r w:rsidRPr="00205E66">
        <w:rPr>
          <w:sz w:val="36"/>
        </w:rPr>
        <w:t xml:space="preserve"> Journal reported, a court in the southeastern city of Cizre convicted Albayrak in absenti</w:t>
      </w:r>
      <w:bookmarkStart w:id="0" w:name="_GoBack"/>
      <w:bookmarkEnd w:id="0"/>
      <w:r w:rsidRPr="00205E66">
        <w:rPr>
          <w:sz w:val="36"/>
        </w:rPr>
        <w:t>a of</w:t>
      </w:r>
      <w:r w:rsidRPr="00205E66">
        <w:rPr>
          <w:sz w:val="36"/>
        </w:rPr>
        <w:t xml:space="preserve"> </w:t>
      </w:r>
      <w:r w:rsidRPr="00205E66">
        <w:rPr>
          <w:sz w:val="36"/>
        </w:rPr>
        <w:t>terrorism and sentenced her to two years and one month in prison in relation to her reporting on clashes between Turkish security forces and Kurdish separatists in the country's southeast. She is appealing the verdict, according to the Journal.</w:t>
      </w:r>
    </w:p>
    <w:p w:rsidR="00205E66" w:rsidRPr="00205E66" w:rsidRDefault="00205E66" w:rsidP="00205E66">
      <w:pPr>
        <w:jc w:val="right"/>
        <w:rPr>
          <w:b/>
          <w:i/>
          <w:color w:val="FF0000"/>
          <w:sz w:val="36"/>
        </w:rPr>
      </w:pPr>
      <w:r w:rsidRPr="00205E66">
        <w:rPr>
          <w:b/>
          <w:i/>
          <w:color w:val="FF0000"/>
          <w:sz w:val="36"/>
        </w:rPr>
        <w:t>Committee to Protect Journalists 10.10.17</w:t>
      </w:r>
    </w:p>
    <w:p w:rsidR="00205E66" w:rsidRDefault="00205E66">
      <w:hyperlink r:id="rId6" w:history="1">
        <w:r w:rsidRPr="00DF45E1">
          <w:rPr>
            <w:rStyle w:val="Hyperlink"/>
          </w:rPr>
          <w:t>https://cpj.org/2017/10/turkey-convicts%20wall-street-journal-reporter-terrorism.php?utm_source=API+Need+to+Know+newsletter&amp;utm_campaign=3be43dcfc6-EMAIL_CAMPAIGN_2017_10_11&amp;utm_medium=email&amp;utm_term=0_e3bf78af04-3be43dcfc6-31697553</w:t>
        </w:r>
      </w:hyperlink>
    </w:p>
    <w:p w:rsidR="00205E66" w:rsidRDefault="00205E66">
      <w:r>
        <w:t>Image source:</w:t>
      </w:r>
    </w:p>
    <w:p w:rsidR="00205E66" w:rsidRDefault="00205E66">
      <w:hyperlink r:id="rId7" w:history="1">
        <w:r w:rsidRPr="00DF45E1">
          <w:rPr>
            <w:rStyle w:val="Hyperlink"/>
          </w:rPr>
          <w:t>https://media.licdn.com/mpr/mpr/shrinknp_200_200/AAEAAQAAAAAAAAlyAAAAJGE5NTQ2NTczLTcwZTgtNDM0ZS04MWE2LThhZmZhYTJkNjFkOQ.jpg</w:t>
        </w:r>
      </w:hyperlink>
    </w:p>
    <w:p w:rsidR="00205E66" w:rsidRDefault="00205E66"/>
    <w:p w:rsidR="00205E66" w:rsidRDefault="00205E66"/>
    <w:sectPr w:rsidR="00205E6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66"/>
    <w:rsid w:val="00194E35"/>
    <w:rsid w:val="00205E66"/>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E66"/>
    <w:rPr>
      <w:color w:val="0000FF" w:themeColor="hyperlink"/>
      <w:u w:val="single"/>
    </w:rPr>
  </w:style>
  <w:style w:type="paragraph" w:styleId="BalloonText">
    <w:name w:val="Balloon Text"/>
    <w:basedOn w:val="Normal"/>
    <w:link w:val="BalloonTextChar"/>
    <w:uiPriority w:val="99"/>
    <w:semiHidden/>
    <w:unhideWhenUsed/>
    <w:rsid w:val="0020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E66"/>
    <w:rPr>
      <w:color w:val="0000FF" w:themeColor="hyperlink"/>
      <w:u w:val="single"/>
    </w:rPr>
  </w:style>
  <w:style w:type="paragraph" w:styleId="BalloonText">
    <w:name w:val="Balloon Text"/>
    <w:basedOn w:val="Normal"/>
    <w:link w:val="BalloonTextChar"/>
    <w:uiPriority w:val="99"/>
    <w:semiHidden/>
    <w:unhideWhenUsed/>
    <w:rsid w:val="0020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licdn.com/mpr/mpr/shrinknp_200_200/AAEAAQAAAAAAAAlyAAAAJGE5NTQ2NTczLTcwZTgtNDM0ZS04MWE2LThhZmZhYTJkNjFkOQ.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pj.org/2017/10/turkey-convicts%20wall-street-journal-reporter-terrorism.php?utm_source=API+Need+to+Know+newsletter&amp;utm_campaign=3be43dcfc6-EMAIL_CAMPAIGN_2017_10_11&amp;utm_medium=email&amp;utm_term=0_e3bf78af04-3be43dcfc6-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2017-10-11T16:17:00Z</dcterms:created>
  <dcterms:modified xsi:type="dcterms:W3CDTF">2017-10-11T16:21:00Z</dcterms:modified>
</cp:coreProperties>
</file>