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F175D" w:rsidRPr="00827EE8" w:rsidRDefault="00827EE8">
      <w:pPr>
        <w:rPr>
          <w:b/>
          <w:color w:val="00B0F0"/>
          <w:sz w:val="40"/>
          <w:szCs w:val="40"/>
        </w:rPr>
      </w:pPr>
      <w:r w:rsidRPr="00827EE8">
        <w:rPr>
          <w:b/>
          <w:color w:val="00B0F0"/>
          <w:sz w:val="40"/>
          <w:szCs w:val="40"/>
        </w:rPr>
        <w:t xml:space="preserve">TV Channels Getting Crushed </w:t>
      </w:r>
    </w:p>
    <w:p w:rsidR="00827EE8" w:rsidRPr="00827EE8" w:rsidRDefault="00827EE8" w:rsidP="00827EE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1F45811" wp14:editId="35E336AE">
            <wp:simplePos x="0" y="0"/>
            <wp:positionH relativeFrom="column">
              <wp:posOffset>4278630</wp:posOffset>
            </wp:positionH>
            <wp:positionV relativeFrom="paragraph">
              <wp:posOffset>204470</wp:posOffset>
            </wp:positionV>
            <wp:extent cx="2111375" cy="1462405"/>
            <wp:effectExtent l="0" t="0" r="3175" b="4445"/>
            <wp:wrapTight wrapText="bothSides">
              <wp:wrapPolygon edited="0">
                <wp:start x="0" y="0"/>
                <wp:lineTo x="0" y="21384"/>
                <wp:lineTo x="21438" y="21384"/>
                <wp:lineTo x="21438" y="0"/>
                <wp:lineTo x="0" y="0"/>
              </wp:wrapPolygon>
            </wp:wrapTight>
            <wp:docPr id="1" name="Picture 1" descr="Image result for cable cord cu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ble cord cutt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EE8">
        <w:rPr>
          <w:sz w:val="40"/>
          <w:szCs w:val="40"/>
        </w:rPr>
        <w:t>TV channels with the biggest subscriber losses over the last four years.</w:t>
      </w:r>
      <w:r w:rsidRPr="00827EE8">
        <w:rPr>
          <w:sz w:val="40"/>
          <w:szCs w:val="40"/>
        </w:rPr>
        <w:t xml:space="preserve"> </w:t>
      </w:r>
      <w:r w:rsidRPr="00827EE8">
        <w:rPr>
          <w:sz w:val="40"/>
          <w:szCs w:val="40"/>
        </w:rPr>
        <w:t>MTV and VH1, which are great for simply flipping to without knowing exactly what's on, saw big losses, as did ESPN and ESPN2. The Weather Channel saw the biggest dip.</w:t>
      </w:r>
    </w:p>
    <w:p w:rsidR="00827EE8" w:rsidRPr="00827EE8" w:rsidRDefault="00827EE8" w:rsidP="00827EE8">
      <w:pPr>
        <w:jc w:val="right"/>
        <w:rPr>
          <w:b/>
          <w:i/>
          <w:color w:val="00B0F0"/>
          <w:sz w:val="40"/>
          <w:szCs w:val="40"/>
        </w:rPr>
      </w:pPr>
      <w:r w:rsidRPr="00827EE8">
        <w:rPr>
          <w:b/>
          <w:i/>
          <w:color w:val="00B0F0"/>
          <w:sz w:val="40"/>
          <w:szCs w:val="40"/>
        </w:rPr>
        <w:t>Business Insider 10.5.16</w:t>
      </w:r>
    </w:p>
    <w:p w:rsidR="00827EE8" w:rsidRDefault="00827EE8">
      <w:hyperlink r:id="rId6" w:history="1">
        <w:r w:rsidRPr="001B044C">
          <w:rPr>
            <w:rStyle w:val="Hyperlink"/>
          </w:rPr>
          <w:t>http://www.businessinsider.com/tv-channels-hurt-by-cord-cutters-2016-10</w:t>
        </w:r>
      </w:hyperlink>
    </w:p>
    <w:p w:rsidR="00827EE8" w:rsidRDefault="00827EE8">
      <w:proofErr w:type="gramStart"/>
      <w:r>
        <w:t>image</w:t>
      </w:r>
      <w:proofErr w:type="gramEnd"/>
      <w:r>
        <w:t xml:space="preserve"> source:</w:t>
      </w:r>
    </w:p>
    <w:p w:rsidR="00827EE8" w:rsidRDefault="00827EE8">
      <w:hyperlink r:id="rId7" w:history="1">
        <w:r w:rsidRPr="001B044C">
          <w:rPr>
            <w:rStyle w:val="Hyperlink"/>
          </w:rPr>
          <w:t>http://carlosrull.com/wp-content/uploads/2016/06/living-without-cable.jpg</w:t>
        </w:r>
      </w:hyperlink>
    </w:p>
    <w:p w:rsidR="00827EE8" w:rsidRDefault="00827EE8">
      <w:bookmarkStart w:id="0" w:name="_GoBack"/>
      <w:bookmarkEnd w:id="0"/>
    </w:p>
    <w:p w:rsidR="00827EE8" w:rsidRDefault="00827EE8"/>
    <w:sectPr w:rsidR="00827EE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E8"/>
    <w:rsid w:val="00194E35"/>
    <w:rsid w:val="00226A80"/>
    <w:rsid w:val="00827EE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E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E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rlosrull.com/wp-content/uploads/2016/06/living-without-cabl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insider.com/tv-channels-hurt-by-cord-cutters-2016-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2016-10-06T12:36:00Z</dcterms:created>
  <dcterms:modified xsi:type="dcterms:W3CDTF">2016-10-06T12:44:00Z</dcterms:modified>
</cp:coreProperties>
</file>