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08045A" w:rsidRDefault="0008045A">
      <w:pPr>
        <w:rPr>
          <w:b/>
          <w:color w:val="00B0F0"/>
          <w:sz w:val="40"/>
          <w:szCs w:val="40"/>
        </w:rPr>
      </w:pPr>
      <w:r w:rsidRPr="0008045A">
        <w:rPr>
          <w:b/>
          <w:color w:val="00B0F0"/>
          <w:sz w:val="40"/>
          <w:szCs w:val="40"/>
        </w:rPr>
        <w:t>TV Diversity Hits Record Highs Onscreen in 2016-17 Season</w:t>
      </w:r>
    </w:p>
    <w:p w:rsidR="0008045A" w:rsidRPr="0008045A" w:rsidRDefault="0008045A" w:rsidP="0008045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2144B41" wp14:editId="4F97B961">
            <wp:simplePos x="0" y="0"/>
            <wp:positionH relativeFrom="column">
              <wp:posOffset>4608830</wp:posOffset>
            </wp:positionH>
            <wp:positionV relativeFrom="paragraph">
              <wp:posOffset>355600</wp:posOffset>
            </wp:positionV>
            <wp:extent cx="1670050" cy="1252220"/>
            <wp:effectExtent l="0" t="0" r="0" b="0"/>
            <wp:wrapTight wrapText="bothSides">
              <wp:wrapPolygon edited="0">
                <wp:start x="17740" y="3615"/>
                <wp:lineTo x="3203" y="8872"/>
                <wp:lineTo x="739" y="10515"/>
                <wp:lineTo x="1232" y="14130"/>
                <wp:lineTo x="14783" y="14787"/>
                <wp:lineTo x="17740" y="17416"/>
                <wp:lineTo x="17986" y="18073"/>
                <wp:lineTo x="18972" y="18073"/>
                <wp:lineTo x="19957" y="14787"/>
                <wp:lineTo x="20204" y="9529"/>
                <wp:lineTo x="19218" y="3615"/>
                <wp:lineTo x="17740" y="3615"/>
              </wp:wrapPolygon>
            </wp:wrapTight>
            <wp:docPr id="1" name="Picture 1" descr="Image result for GLA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AAD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45A">
        <w:rPr>
          <w:sz w:val="40"/>
          <w:szCs w:val="40"/>
        </w:rPr>
        <w:t xml:space="preserve">The “Where We Are on TV” report </w:t>
      </w:r>
      <w:r w:rsidRPr="0008045A">
        <w:rPr>
          <w:sz w:val="40"/>
          <w:szCs w:val="40"/>
        </w:rPr>
        <w:t xml:space="preserve">by GLAAD </w:t>
      </w:r>
      <w:r w:rsidRPr="0008045A">
        <w:rPr>
          <w:sz w:val="40"/>
          <w:szCs w:val="40"/>
        </w:rPr>
        <w:t xml:space="preserve">found that 4.8% of all broadcast series-regular characters expected to appear in the coming season are LGBTQ — the highest percentage in study’s 21-year history. Black characters </w:t>
      </w:r>
      <w:bookmarkStart w:id="0" w:name="_GoBack"/>
      <w:bookmarkEnd w:id="0"/>
      <w:r w:rsidRPr="0008045A">
        <w:rPr>
          <w:sz w:val="40"/>
          <w:szCs w:val="40"/>
        </w:rPr>
        <w:t>accounted for 20% of all broadcast series regulars, and characters with disabilities for 1.7% — both also all-time highs.</w:t>
      </w:r>
    </w:p>
    <w:p w:rsidR="0008045A" w:rsidRPr="0008045A" w:rsidRDefault="0008045A" w:rsidP="0008045A">
      <w:pPr>
        <w:jc w:val="right"/>
        <w:rPr>
          <w:b/>
          <w:i/>
          <w:color w:val="00B0F0"/>
          <w:sz w:val="40"/>
          <w:szCs w:val="40"/>
        </w:rPr>
      </w:pPr>
      <w:r w:rsidRPr="0008045A">
        <w:rPr>
          <w:b/>
          <w:i/>
          <w:color w:val="00B0F0"/>
          <w:sz w:val="40"/>
          <w:szCs w:val="40"/>
        </w:rPr>
        <w:t>Variety 11.3.16</w:t>
      </w:r>
    </w:p>
    <w:p w:rsidR="0008045A" w:rsidRDefault="0008045A" w:rsidP="0008045A">
      <w:hyperlink r:id="rId6" w:history="1">
        <w:r w:rsidRPr="00226D8A">
          <w:rPr>
            <w:rStyle w:val="Hyperlink"/>
          </w:rPr>
          <w:t>http://variety.com/2016/tv/news/tv-diversity-record-highs-glaad-1201907668/</w:t>
        </w:r>
      </w:hyperlink>
    </w:p>
    <w:p w:rsidR="0008045A" w:rsidRDefault="0008045A" w:rsidP="0008045A"/>
    <w:sectPr w:rsidR="0008045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5A"/>
    <w:rsid w:val="0008045A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4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4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tv/news/tv-diversity-record-highs-glaad-120190766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2016-11-03T12:51:00Z</dcterms:created>
  <dcterms:modified xsi:type="dcterms:W3CDTF">2016-11-03T12:57:00Z</dcterms:modified>
</cp:coreProperties>
</file>