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E1178" w:rsidRPr="00CC4E66" w:rsidRDefault="00CE1178" w:rsidP="00CE1178">
      <w:pPr>
        <w:rPr>
          <w:b/>
          <w:color w:val="666633"/>
          <w:sz w:val="40"/>
        </w:rPr>
      </w:pPr>
      <w:r w:rsidRPr="00CC4E66">
        <w:rPr>
          <w:b/>
          <w:color w:val="666633"/>
          <w:sz w:val="40"/>
        </w:rPr>
        <w:t>Twitter A</w:t>
      </w:r>
      <w:r w:rsidRPr="00CC4E66">
        <w:rPr>
          <w:b/>
          <w:color w:val="666633"/>
          <w:sz w:val="40"/>
        </w:rPr>
        <w:t xml:space="preserve">dds </w:t>
      </w:r>
      <w:r w:rsidRPr="00CC4E66">
        <w:rPr>
          <w:b/>
          <w:color w:val="666633"/>
          <w:sz w:val="40"/>
        </w:rPr>
        <w:t>Human E</w:t>
      </w:r>
      <w:r w:rsidRPr="00CC4E66">
        <w:rPr>
          <w:b/>
          <w:color w:val="666633"/>
          <w:sz w:val="40"/>
        </w:rPr>
        <w:t xml:space="preserve">lement for </w:t>
      </w:r>
      <w:r w:rsidRPr="00CC4E66">
        <w:rPr>
          <w:b/>
          <w:color w:val="666633"/>
          <w:sz w:val="40"/>
        </w:rPr>
        <w:t>B</w:t>
      </w:r>
      <w:r w:rsidRPr="00CC4E66">
        <w:rPr>
          <w:b/>
          <w:color w:val="666633"/>
          <w:sz w:val="40"/>
        </w:rPr>
        <w:t xml:space="preserve">rands for </w:t>
      </w:r>
      <w:r w:rsidRPr="00CC4E66">
        <w:rPr>
          <w:b/>
          <w:color w:val="666633"/>
          <w:sz w:val="40"/>
        </w:rPr>
        <w:t>Consumer E</w:t>
      </w:r>
      <w:r w:rsidRPr="00CC4E66">
        <w:rPr>
          <w:b/>
          <w:color w:val="666633"/>
          <w:sz w:val="40"/>
        </w:rPr>
        <w:t xml:space="preserve">ngagement </w:t>
      </w:r>
    </w:p>
    <w:p w:rsidR="00CE1178" w:rsidRPr="00CC4E66" w:rsidRDefault="00CC4E66" w:rsidP="00CE117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2084EDF" wp14:editId="43C6AD6F">
            <wp:simplePos x="0" y="0"/>
            <wp:positionH relativeFrom="column">
              <wp:posOffset>5025390</wp:posOffset>
            </wp:positionH>
            <wp:positionV relativeFrom="paragraph">
              <wp:posOffset>540385</wp:posOffset>
            </wp:positionV>
            <wp:extent cx="117157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17-532x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178" w:rsidRPr="00CC4E66">
        <w:rPr>
          <w:sz w:val="40"/>
        </w:rPr>
        <w:t xml:space="preserve">Twitter has enabled brands to display the names and avatars of real staff in direct-message conversations to </w:t>
      </w:r>
      <w:bookmarkStart w:id="0" w:name="_GoBack"/>
      <w:bookmarkEnd w:id="0"/>
      <w:r w:rsidR="00CE1178" w:rsidRPr="00CC4E66">
        <w:rPr>
          <w:sz w:val="40"/>
        </w:rPr>
        <w:t>clearly differentiate to consumers that they are talking to a human, as opposed to a bot. T-Mobile has signed on as the first brand to use the feature, which was introduced based on company research that showed that "77% of people are likely to recommend a brand following a personalized customer service interaction," a Twitter spokeswoman said.</w:t>
      </w:r>
    </w:p>
    <w:p w:rsidR="00CF175D" w:rsidRPr="00CC4E66" w:rsidRDefault="00CE1178" w:rsidP="00CC4E66">
      <w:pPr>
        <w:jc w:val="right"/>
        <w:rPr>
          <w:b/>
          <w:i/>
          <w:color w:val="666633"/>
          <w:sz w:val="40"/>
        </w:rPr>
      </w:pPr>
      <w:r w:rsidRPr="00CC4E66">
        <w:rPr>
          <w:b/>
          <w:i/>
          <w:color w:val="666633"/>
          <w:sz w:val="40"/>
        </w:rPr>
        <w:t>Mashable 2/23/17</w:t>
      </w:r>
    </w:p>
    <w:p w:rsidR="00CE1178" w:rsidRDefault="00CE1178" w:rsidP="00CE1178">
      <w:hyperlink r:id="rId6" w:history="1">
        <w:r w:rsidRPr="00547FCC">
          <w:rPr>
            <w:rStyle w:val="Hyperlink"/>
          </w:rPr>
          <w:t>http://mashable.com/2017/02/22/twitter-personalized-customer-service/#mV1nJ0Q8skqV</w:t>
        </w:r>
      </w:hyperlink>
    </w:p>
    <w:p w:rsidR="00CE1178" w:rsidRDefault="00CE1178" w:rsidP="00CE1178"/>
    <w:sectPr w:rsidR="00CE117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78"/>
    <w:rsid w:val="00194E35"/>
    <w:rsid w:val="00226A80"/>
    <w:rsid w:val="00A90A24"/>
    <w:rsid w:val="00CC4E66"/>
    <w:rsid w:val="00CE117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hable.com/2017/02/22/twitter-personalized-customer-service/#mV1nJ0Q8skq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2017-02-28T12:58:00Z</dcterms:created>
  <dcterms:modified xsi:type="dcterms:W3CDTF">2017-02-28T13:10:00Z</dcterms:modified>
</cp:coreProperties>
</file>