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73C42" w:rsidRPr="00573C42" w:rsidRDefault="00573C42" w:rsidP="00573C42">
      <w:pPr>
        <w:rPr>
          <w:b/>
          <w:color w:val="00B0F0"/>
          <w:sz w:val="36"/>
        </w:rPr>
      </w:pPr>
      <w:r w:rsidRPr="00573C42">
        <w:rPr>
          <w:b/>
          <w:color w:val="00B0F0"/>
          <w:sz w:val="36"/>
        </w:rPr>
        <w:t>Verizon Supports F</w:t>
      </w:r>
      <w:r w:rsidRPr="00573C42">
        <w:rPr>
          <w:b/>
          <w:color w:val="00B0F0"/>
          <w:sz w:val="36"/>
        </w:rPr>
        <w:t xml:space="preserve">emale </w:t>
      </w:r>
      <w:r w:rsidRPr="00573C42">
        <w:rPr>
          <w:b/>
          <w:color w:val="00B0F0"/>
          <w:sz w:val="36"/>
        </w:rPr>
        <w:t>F</w:t>
      </w:r>
      <w:r w:rsidRPr="00573C42">
        <w:rPr>
          <w:b/>
          <w:color w:val="00B0F0"/>
          <w:sz w:val="36"/>
        </w:rPr>
        <w:t xml:space="preserve">ilmmakers with $5M </w:t>
      </w:r>
      <w:r w:rsidRPr="00573C42">
        <w:rPr>
          <w:b/>
          <w:color w:val="00B0F0"/>
          <w:sz w:val="36"/>
        </w:rPr>
        <w:t>F</w:t>
      </w:r>
      <w:r w:rsidRPr="00573C42">
        <w:rPr>
          <w:b/>
          <w:color w:val="00B0F0"/>
          <w:sz w:val="36"/>
        </w:rPr>
        <w:t xml:space="preserve">und </w:t>
      </w:r>
    </w:p>
    <w:p w:rsidR="00573C42" w:rsidRPr="00573C42" w:rsidRDefault="00A66840" w:rsidP="00573C42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18E6E89" wp14:editId="60334DA4">
            <wp:simplePos x="0" y="0"/>
            <wp:positionH relativeFrom="column">
              <wp:posOffset>4362450</wp:posOffset>
            </wp:positionH>
            <wp:positionV relativeFrom="paragraph">
              <wp:posOffset>763905</wp:posOffset>
            </wp:positionV>
            <wp:extent cx="1749425" cy="1049020"/>
            <wp:effectExtent l="0" t="0" r="3175" b="0"/>
            <wp:wrapTight wrapText="bothSides">
              <wp:wrapPolygon edited="0">
                <wp:start x="235" y="392"/>
                <wp:lineTo x="235" y="1961"/>
                <wp:lineTo x="1176" y="12160"/>
                <wp:lineTo x="3293" y="13729"/>
                <wp:lineTo x="1176" y="13729"/>
                <wp:lineTo x="1176" y="18828"/>
                <wp:lineTo x="9879" y="21182"/>
                <wp:lineTo x="19287" y="21182"/>
                <wp:lineTo x="20228" y="14906"/>
                <wp:lineTo x="18817" y="13729"/>
                <wp:lineTo x="11525" y="13729"/>
                <wp:lineTo x="12936" y="7453"/>
                <wp:lineTo x="14348" y="7453"/>
                <wp:lineTo x="21404" y="2354"/>
                <wp:lineTo x="21404" y="392"/>
                <wp:lineTo x="235" y="392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C42" w:rsidRPr="00573C42">
        <w:rPr>
          <w:sz w:val="36"/>
        </w:rPr>
        <w:t xml:space="preserve">Verizon will invest $5 million in a Future Fund to support entertainment projects led by women in an effort to promote the potential of its 5G wireless network among filmmakers, give a lift to women behind the </w:t>
      </w:r>
      <w:bookmarkStart w:id="0" w:name="_GoBack"/>
      <w:bookmarkEnd w:id="0"/>
      <w:r w:rsidR="00573C42" w:rsidRPr="00573C42">
        <w:rPr>
          <w:sz w:val="36"/>
        </w:rPr>
        <w:t>camera and boost its brand. Verizon said its initial project, "Not Done" -- which celebrates the centennial of the 19th Amendment that gave voting rights to women -- will air June 30 on PBS and stream on Verizon Media properties.</w:t>
      </w:r>
    </w:p>
    <w:p w:rsidR="00573C42" w:rsidRDefault="00573C42" w:rsidP="00573C42">
      <w:pPr>
        <w:jc w:val="right"/>
      </w:pPr>
      <w:r w:rsidRPr="00573C42">
        <w:rPr>
          <w:b/>
          <w:i/>
          <w:color w:val="00B0F0"/>
          <w:sz w:val="36"/>
        </w:rPr>
        <w:t>Variety online 2.11.</w:t>
      </w:r>
      <w:r>
        <w:rPr>
          <w:b/>
          <w:i/>
          <w:color w:val="00B0F0"/>
          <w:sz w:val="36"/>
        </w:rPr>
        <w:t>20</w:t>
      </w:r>
      <w:r w:rsidRPr="00573C42">
        <w:t xml:space="preserve"> </w:t>
      </w:r>
    </w:p>
    <w:p w:rsidR="00573C42" w:rsidRPr="00573C42" w:rsidRDefault="00573C42" w:rsidP="00573C42">
      <w:pPr>
        <w:jc w:val="right"/>
        <w:rPr>
          <w:b/>
          <w:i/>
          <w:color w:val="00B0F0"/>
          <w:sz w:val="28"/>
        </w:rPr>
      </w:pPr>
      <w:hyperlink r:id="rId6" w:history="1">
        <w:r w:rsidRPr="00573C42">
          <w:rPr>
            <w:rStyle w:val="Hyperlink"/>
            <w:b/>
            <w:i/>
            <w:sz w:val="28"/>
          </w:rPr>
          <w:t>https://variety.com/2020/digital/news/verizon-future-fund-5-million-women-filmmakers-1203500539/</w:t>
        </w:r>
      </w:hyperlink>
    </w:p>
    <w:p w:rsidR="00CF175D" w:rsidRDefault="00CF175D" w:rsidP="00573C42">
      <w:pPr>
        <w:jc w:val="right"/>
        <w:rPr>
          <w:b/>
          <w:i/>
          <w:color w:val="00B0F0"/>
          <w:sz w:val="36"/>
        </w:rPr>
      </w:pPr>
    </w:p>
    <w:p w:rsidR="00573C42" w:rsidRPr="00573C42" w:rsidRDefault="00573C42" w:rsidP="00573C42">
      <w:pPr>
        <w:jc w:val="right"/>
        <w:rPr>
          <w:b/>
          <w:i/>
          <w:color w:val="00B0F0"/>
          <w:sz w:val="36"/>
        </w:rPr>
      </w:pPr>
    </w:p>
    <w:sectPr w:rsidR="00573C42" w:rsidRPr="00573C4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42"/>
    <w:rsid w:val="00194E35"/>
    <w:rsid w:val="00226A80"/>
    <w:rsid w:val="00573C42"/>
    <w:rsid w:val="00A6684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C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0/digital/news/verizon-future-fund-5-million-women-filmmakers-120350053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2020-02-14T12:56:00Z</dcterms:created>
  <dcterms:modified xsi:type="dcterms:W3CDTF">2020-02-14T13:09:00Z</dcterms:modified>
</cp:coreProperties>
</file>