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02887" w:rsidRPr="00D02887" w:rsidRDefault="00D02887" w:rsidP="00D02887">
      <w:pPr>
        <w:rPr>
          <w:b/>
          <w:color w:val="0033CC"/>
          <w:sz w:val="36"/>
        </w:rPr>
      </w:pPr>
      <w:r>
        <w:rPr>
          <w:b/>
          <w:color w:val="0033CC"/>
          <w:sz w:val="36"/>
        </w:rPr>
        <w:t>Verizon W</w:t>
      </w:r>
      <w:r w:rsidRPr="00D02887">
        <w:rPr>
          <w:b/>
          <w:color w:val="0033CC"/>
          <w:sz w:val="36"/>
        </w:rPr>
        <w:t xml:space="preserve">ill </w:t>
      </w:r>
      <w:r>
        <w:rPr>
          <w:b/>
          <w:color w:val="0033CC"/>
          <w:sz w:val="36"/>
        </w:rPr>
        <w:t>P</w:t>
      </w:r>
      <w:r w:rsidRPr="00D02887">
        <w:rPr>
          <w:b/>
          <w:color w:val="0033CC"/>
          <w:sz w:val="36"/>
        </w:rPr>
        <w:t>rovide 5G, Wi-Fi to Walgreens</w:t>
      </w:r>
    </w:p>
    <w:p w:rsidR="00D02887" w:rsidRPr="00D02887" w:rsidRDefault="000732C4" w:rsidP="00D0288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875AAEC" wp14:editId="652AFDD8">
            <wp:simplePos x="0" y="0"/>
            <wp:positionH relativeFrom="column">
              <wp:posOffset>4464685</wp:posOffset>
            </wp:positionH>
            <wp:positionV relativeFrom="paragraph">
              <wp:posOffset>448310</wp:posOffset>
            </wp:positionV>
            <wp:extent cx="1377315" cy="1033145"/>
            <wp:effectExtent l="0" t="0" r="0" b="0"/>
            <wp:wrapTight wrapText="bothSides">
              <wp:wrapPolygon edited="0">
                <wp:start x="0" y="0"/>
                <wp:lineTo x="0" y="21109"/>
                <wp:lineTo x="21212" y="21109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izon-Communications-I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887" w:rsidRPr="00D02887">
        <w:rPr>
          <w:sz w:val="36"/>
        </w:rPr>
        <w:t xml:space="preserve">Verizon Business will provide 5G and 4G fixed wireless or fiber-based wireline networks to upwards of 9,000 </w:t>
      </w:r>
      <w:bookmarkStart w:id="0" w:name="_GoBack"/>
      <w:bookmarkEnd w:id="0"/>
      <w:r w:rsidR="00D02887" w:rsidRPr="00D02887">
        <w:rPr>
          <w:sz w:val="36"/>
        </w:rPr>
        <w:t>Walgreens Boots Alliance stores in the US, with each location getting two connections. The network-as-a-service deal also calls for Verizon to install Wi-Fi networks inside all of the Duane Reade and Walgreens outlets within about a year.</w:t>
      </w:r>
    </w:p>
    <w:p w:rsidR="008E144F" w:rsidRPr="00D02887" w:rsidRDefault="00D02887" w:rsidP="00D02887">
      <w:pPr>
        <w:jc w:val="right"/>
        <w:rPr>
          <w:b/>
          <w:i/>
          <w:color w:val="0033CC"/>
          <w:sz w:val="36"/>
        </w:rPr>
      </w:pPr>
      <w:r w:rsidRPr="00D02887">
        <w:rPr>
          <w:b/>
          <w:i/>
          <w:color w:val="0033CC"/>
          <w:sz w:val="36"/>
        </w:rPr>
        <w:t xml:space="preserve">Light Reading </w:t>
      </w:r>
      <w:r w:rsidRPr="00D02887">
        <w:rPr>
          <w:b/>
          <w:i/>
          <w:color w:val="0033CC"/>
          <w:sz w:val="36"/>
        </w:rPr>
        <w:t>12/16</w:t>
      </w:r>
      <w:r w:rsidRPr="00D02887">
        <w:rPr>
          <w:b/>
          <w:i/>
          <w:color w:val="0033CC"/>
          <w:sz w:val="36"/>
        </w:rPr>
        <w:t>/20</w:t>
      </w:r>
    </w:p>
    <w:p w:rsidR="00D02887" w:rsidRPr="00D02887" w:rsidRDefault="00D02887" w:rsidP="00D02887">
      <w:pPr>
        <w:jc w:val="right"/>
        <w:rPr>
          <w:i/>
          <w:sz w:val="28"/>
        </w:rPr>
      </w:pPr>
      <w:hyperlink r:id="rId6" w:history="1">
        <w:r w:rsidRPr="00D02887">
          <w:rPr>
            <w:rStyle w:val="Hyperlink"/>
            <w:i/>
            <w:sz w:val="28"/>
          </w:rPr>
          <w:t>https://www.lightreading.com/sd-wan/verizon-to-connect-9000-walgreens-duane-reade-stores/d/d-id/766165</w:t>
        </w:r>
      </w:hyperlink>
    </w:p>
    <w:p w:rsidR="00D02887" w:rsidRDefault="00D02887" w:rsidP="00D02887"/>
    <w:sectPr w:rsidR="00D0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87"/>
    <w:rsid w:val="000732C4"/>
    <w:rsid w:val="004A14F9"/>
    <w:rsid w:val="0051611A"/>
    <w:rsid w:val="00746FC2"/>
    <w:rsid w:val="008E144F"/>
    <w:rsid w:val="00D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sd-wan/verizon-to-connect-9000-walgreens-duane-reade-stores/d/d-id/7661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2020-12-17T16:54:00Z</dcterms:created>
  <dcterms:modified xsi:type="dcterms:W3CDTF">2020-12-17T16:59:00Z</dcterms:modified>
</cp:coreProperties>
</file>