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6E72D5" w:rsidRPr="006E72D5" w:rsidRDefault="006E72D5" w:rsidP="006E72D5">
      <w:pPr>
        <w:rPr>
          <w:b/>
          <w:color w:val="99FF99"/>
          <w:sz w:val="40"/>
        </w:rPr>
      </w:pPr>
      <w:r w:rsidRPr="006E72D5">
        <w:rPr>
          <w:b/>
          <w:color w:val="99FF99"/>
          <w:sz w:val="40"/>
        </w:rPr>
        <w:t>VR &amp; AR Are Evolving Right Under Your Nose</w:t>
      </w:r>
    </w:p>
    <w:p w:rsidR="006E72D5" w:rsidRPr="006E72D5" w:rsidRDefault="001C74B5" w:rsidP="006E72D5">
      <w:pPr>
        <w:rPr>
          <w:sz w:val="40"/>
        </w:rPr>
      </w:pPr>
      <w:r>
        <w:rPr>
          <w:rFonts w:ascii="Arial" w:hAnsi="Arial" w:cs="Arial"/>
          <w:noProof/>
          <w:color w:val="FFFFFF"/>
          <w:sz w:val="20"/>
          <w:szCs w:val="20"/>
        </w:rPr>
        <w:drawing>
          <wp:anchor distT="0" distB="0" distL="114300" distR="114300" simplePos="0" relativeHeight="251658240" behindDoc="1" locked="0" layoutInCell="1" allowOverlap="1" wp14:anchorId="39D2AF3A" wp14:editId="62991A50">
            <wp:simplePos x="0" y="0"/>
            <wp:positionH relativeFrom="column">
              <wp:posOffset>3902075</wp:posOffset>
            </wp:positionH>
            <wp:positionV relativeFrom="paragraph">
              <wp:posOffset>570865</wp:posOffset>
            </wp:positionV>
            <wp:extent cx="2183130" cy="1454150"/>
            <wp:effectExtent l="0" t="0" r="7620" b="0"/>
            <wp:wrapTight wrapText="bothSides">
              <wp:wrapPolygon edited="0">
                <wp:start x="0" y="0"/>
                <wp:lineTo x="0" y="21223"/>
                <wp:lineTo x="21487" y="21223"/>
                <wp:lineTo x="21487"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3130"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2D5" w:rsidRPr="006E72D5">
        <w:rPr>
          <w:sz w:val="40"/>
        </w:rPr>
        <w:t>When VR first made its major CES reemergence via Oculus Rift years ago, it was jaw-dropping. Those moments, since, are harder to come by. But there were discoveries, and trends, and things to talk about in AR and VR AT ces 2018. You just had to pay attention.</w:t>
      </w:r>
    </w:p>
    <w:p w:rsidR="006E72D5" w:rsidRDefault="006E72D5" w:rsidP="006E72D5">
      <w:pPr>
        <w:jc w:val="right"/>
        <w:rPr>
          <w:b/>
          <w:i/>
          <w:color w:val="99FF99"/>
          <w:sz w:val="40"/>
        </w:rPr>
      </w:pPr>
      <w:r w:rsidRPr="006E72D5">
        <w:rPr>
          <w:b/>
          <w:i/>
          <w:color w:val="99FF99"/>
          <w:sz w:val="40"/>
        </w:rPr>
        <w:t>CNET 1.16.18</w:t>
      </w:r>
    </w:p>
    <w:p w:rsidR="001C74B5" w:rsidRDefault="001C74B5" w:rsidP="006E72D5">
      <w:pPr>
        <w:jc w:val="right"/>
        <w:rPr>
          <w:b/>
          <w:i/>
          <w:color w:val="99FF99"/>
          <w:sz w:val="32"/>
        </w:rPr>
      </w:pPr>
      <w:hyperlink r:id="rId6" w:history="1">
        <w:r w:rsidRPr="001C74B5">
          <w:rPr>
            <w:rStyle w:val="Hyperlink"/>
            <w:b/>
            <w:i/>
            <w:sz w:val="32"/>
          </w:rPr>
          <w:t>https://www.cnet.com/news/at-ces-vr-and-ar-is-evolving-right-under-your-nose/</w:t>
        </w:r>
      </w:hyperlink>
    </w:p>
    <w:p w:rsidR="001C74B5" w:rsidRDefault="001C74B5" w:rsidP="006E72D5">
      <w:pPr>
        <w:jc w:val="right"/>
        <w:rPr>
          <w:b/>
          <w:i/>
          <w:color w:val="99FF99"/>
          <w:sz w:val="32"/>
        </w:rPr>
      </w:pPr>
      <w:r>
        <w:rPr>
          <w:b/>
          <w:i/>
          <w:color w:val="99FF99"/>
          <w:sz w:val="32"/>
        </w:rPr>
        <w:t>Image credit:</w:t>
      </w:r>
    </w:p>
    <w:p w:rsidR="001C74B5" w:rsidRDefault="001C74B5" w:rsidP="006E72D5">
      <w:pPr>
        <w:jc w:val="right"/>
        <w:rPr>
          <w:b/>
          <w:i/>
          <w:color w:val="99FF99"/>
          <w:sz w:val="32"/>
        </w:rPr>
      </w:pPr>
      <w:hyperlink r:id="rId7" w:history="1">
        <w:r w:rsidRPr="00BF4308">
          <w:rPr>
            <w:rStyle w:val="Hyperlink"/>
            <w:b/>
            <w:i/>
            <w:sz w:val="32"/>
          </w:rPr>
          <w:t>https://cdn.nanalyze.com/uploads/2017/08/Augmented-Reality-Enterprise-Teaser.jpg</w:t>
        </w:r>
      </w:hyperlink>
    </w:p>
    <w:p w:rsidR="001C74B5" w:rsidRPr="001C74B5" w:rsidRDefault="001C74B5" w:rsidP="006E72D5">
      <w:pPr>
        <w:jc w:val="right"/>
        <w:rPr>
          <w:b/>
          <w:i/>
          <w:color w:val="99FF99"/>
          <w:sz w:val="32"/>
        </w:rPr>
      </w:pPr>
      <w:bookmarkStart w:id="0" w:name="_GoBack"/>
      <w:bookmarkEnd w:id="0"/>
    </w:p>
    <w:p w:rsidR="001C74B5" w:rsidRPr="006E72D5" w:rsidRDefault="001C74B5" w:rsidP="006E72D5">
      <w:pPr>
        <w:jc w:val="right"/>
        <w:rPr>
          <w:b/>
          <w:i/>
          <w:color w:val="99FF99"/>
          <w:sz w:val="40"/>
        </w:rPr>
      </w:pPr>
    </w:p>
    <w:p w:rsidR="006E72D5" w:rsidRDefault="006E72D5" w:rsidP="006E72D5">
      <w:r w:rsidRPr="006E72D5">
        <w:t xml:space="preserve">  </w:t>
      </w:r>
    </w:p>
    <w:sectPr w:rsidR="006E72D5"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D5"/>
    <w:rsid w:val="00194E35"/>
    <w:rsid w:val="001C74B5"/>
    <w:rsid w:val="00226A80"/>
    <w:rsid w:val="006E72D5"/>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2D5"/>
    <w:rPr>
      <w:color w:val="0000FF" w:themeColor="hyperlink"/>
      <w:u w:val="single"/>
    </w:rPr>
  </w:style>
  <w:style w:type="paragraph" w:styleId="BalloonText">
    <w:name w:val="Balloon Text"/>
    <w:basedOn w:val="Normal"/>
    <w:link w:val="BalloonTextChar"/>
    <w:uiPriority w:val="99"/>
    <w:semiHidden/>
    <w:unhideWhenUsed/>
    <w:rsid w:val="001C7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2D5"/>
    <w:rPr>
      <w:color w:val="0000FF" w:themeColor="hyperlink"/>
      <w:u w:val="single"/>
    </w:rPr>
  </w:style>
  <w:style w:type="paragraph" w:styleId="BalloonText">
    <w:name w:val="Balloon Text"/>
    <w:basedOn w:val="Normal"/>
    <w:link w:val="BalloonTextChar"/>
    <w:uiPriority w:val="99"/>
    <w:semiHidden/>
    <w:unhideWhenUsed/>
    <w:rsid w:val="001C7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n.nanalyze.com/uploads/2017/08/Augmented-Reality-Enterprise-Teaser.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net.com/news/at-ces-vr-and-ar-is-evolving-right-under-your-no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2018-01-16T13:49:00Z</dcterms:created>
  <dcterms:modified xsi:type="dcterms:W3CDTF">2018-01-16T14:13:00Z</dcterms:modified>
</cp:coreProperties>
</file>