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E60F67" w:rsidRPr="00E60F67" w:rsidRDefault="00E60F67" w:rsidP="00E60F67">
      <w:pPr>
        <w:rPr>
          <w:b/>
          <w:color w:val="4F6228" w:themeColor="accent3" w:themeShade="80"/>
          <w:sz w:val="36"/>
        </w:rPr>
      </w:pPr>
      <w:r w:rsidRPr="00E60F67">
        <w:rPr>
          <w:b/>
          <w:color w:val="4F6228" w:themeColor="accent3" w:themeShade="80"/>
          <w:sz w:val="36"/>
        </w:rPr>
        <w:t>White House A</w:t>
      </w:r>
      <w:r w:rsidRPr="00E60F67">
        <w:rPr>
          <w:b/>
          <w:color w:val="4F6228" w:themeColor="accent3" w:themeShade="80"/>
          <w:sz w:val="36"/>
        </w:rPr>
        <w:t xml:space="preserve">nnounces </w:t>
      </w:r>
      <w:r w:rsidRPr="00E60F67">
        <w:rPr>
          <w:b/>
          <w:color w:val="4F6228" w:themeColor="accent3" w:themeShade="80"/>
          <w:sz w:val="36"/>
        </w:rPr>
        <w:t>Broadband S</w:t>
      </w:r>
      <w:r w:rsidRPr="00E60F67">
        <w:rPr>
          <w:b/>
          <w:color w:val="4F6228" w:themeColor="accent3" w:themeShade="80"/>
          <w:sz w:val="36"/>
        </w:rPr>
        <w:t xml:space="preserve">ubsidies </w:t>
      </w:r>
    </w:p>
    <w:p w:rsidR="00E60F67" w:rsidRPr="00E60F67" w:rsidRDefault="00E60F67" w:rsidP="00E60F67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1BF349A" wp14:editId="1F51995E">
            <wp:simplePos x="0" y="0"/>
            <wp:positionH relativeFrom="column">
              <wp:posOffset>4805680</wp:posOffset>
            </wp:positionH>
            <wp:positionV relativeFrom="paragraph">
              <wp:posOffset>579755</wp:posOffset>
            </wp:positionV>
            <wp:extent cx="1323975" cy="1323975"/>
            <wp:effectExtent l="171450" t="171450" r="390525" b="371475"/>
            <wp:wrapTight wrapText="bothSides">
              <wp:wrapPolygon edited="0">
                <wp:start x="3419" y="-2797"/>
                <wp:lineTo x="-2797" y="-2176"/>
                <wp:lineTo x="-2486" y="22999"/>
                <wp:lineTo x="1865" y="27350"/>
                <wp:lineTo x="22999" y="27350"/>
                <wp:lineTo x="23309" y="26728"/>
                <wp:lineTo x="27039" y="22999"/>
                <wp:lineTo x="27660" y="1243"/>
                <wp:lineTo x="23309" y="-2176"/>
                <wp:lineTo x="21445" y="-2797"/>
                <wp:lineTo x="3419" y="-2797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F67">
        <w:rPr>
          <w:sz w:val="36"/>
        </w:rPr>
        <w:t xml:space="preserve">An initial group of 20 companies, including Comcast, Charter Communications and Cox Communications, has joined President Joe Biden's new affordable internet program. The initiative will offer </w:t>
      </w:r>
      <w:bookmarkStart w:id="0" w:name="_GoBack"/>
      <w:bookmarkEnd w:id="0"/>
      <w:r w:rsidRPr="00E60F67">
        <w:rPr>
          <w:sz w:val="36"/>
        </w:rPr>
        <w:t>broadband at $30 per month, meaning that Affordable Connectivity Program subsidies will cover the cost for as many as 48 million homes in the country.</w:t>
      </w:r>
    </w:p>
    <w:p w:rsidR="00E60F67" w:rsidRPr="00E60F67" w:rsidRDefault="00E60F67" w:rsidP="00E60F67">
      <w:pPr>
        <w:jc w:val="right"/>
        <w:rPr>
          <w:b/>
          <w:i/>
          <w:color w:val="4F6228" w:themeColor="accent3" w:themeShade="80"/>
          <w:sz w:val="36"/>
        </w:rPr>
      </w:pPr>
      <w:r w:rsidRPr="00E60F67">
        <w:rPr>
          <w:b/>
          <w:i/>
          <w:color w:val="4F6228" w:themeColor="accent3" w:themeShade="80"/>
          <w:sz w:val="36"/>
        </w:rPr>
        <w:t xml:space="preserve">The Associated Press </w:t>
      </w:r>
      <w:r w:rsidRPr="00E60F67">
        <w:rPr>
          <w:b/>
          <w:i/>
          <w:color w:val="4F6228" w:themeColor="accent3" w:themeShade="80"/>
          <w:sz w:val="36"/>
        </w:rPr>
        <w:t>5/9/22</w:t>
      </w:r>
    </w:p>
    <w:p w:rsidR="00E60F67" w:rsidRPr="00E60F67" w:rsidRDefault="00E60F67" w:rsidP="00E60F67">
      <w:pPr>
        <w:ind w:firstLine="720"/>
        <w:jc w:val="right"/>
        <w:rPr>
          <w:i/>
        </w:rPr>
      </w:pPr>
      <w:hyperlink r:id="rId6" w:history="1">
        <w:r w:rsidRPr="00E60F67">
          <w:rPr>
            <w:rStyle w:val="Hyperlink"/>
            <w:i/>
          </w:rPr>
          <w:t>https://apnews.com/article/technology-business-132d8f9709979039c8ea310273b672af</w:t>
        </w:r>
      </w:hyperlink>
    </w:p>
    <w:p w:rsidR="00E60F67" w:rsidRDefault="00E60F67" w:rsidP="00E60F67">
      <w:pPr>
        <w:ind w:firstLine="720"/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E60F67" w:rsidRPr="00E60F67" w:rsidRDefault="00E60F67" w:rsidP="00E60F67">
      <w:pPr>
        <w:ind w:firstLine="720"/>
        <w:jc w:val="right"/>
        <w:rPr>
          <w:i/>
          <w:sz w:val="28"/>
        </w:rPr>
      </w:pPr>
      <w:hyperlink r:id="rId7" w:history="1">
        <w:r w:rsidRPr="005665E7">
          <w:rPr>
            <w:rStyle w:val="Hyperlink"/>
            <w:i/>
            <w:sz w:val="28"/>
          </w:rPr>
          <w:t>https://annsvg.com/the-content/uploads/2020/11/img_5075.jpg</w:t>
        </w:r>
      </w:hyperlink>
      <w:r>
        <w:rPr>
          <w:i/>
          <w:sz w:val="28"/>
        </w:rPr>
        <w:t xml:space="preserve"> </w:t>
      </w:r>
    </w:p>
    <w:p w:rsidR="00CF175D" w:rsidRDefault="00E60F67" w:rsidP="00E60F67">
      <w:r>
        <w:t xml:space="preserve">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67"/>
    <w:rsid w:val="00194E35"/>
    <w:rsid w:val="00226A80"/>
    <w:rsid w:val="00A90A24"/>
    <w:rsid w:val="00CF175D"/>
    <w:rsid w:val="00E6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F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F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nsvg.com/the-content/uploads/2020/11/img_507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news.com/article/technology-business-132d8f9709979039c8ea310273b672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2022-05-10T12:07:00Z</dcterms:created>
  <dcterms:modified xsi:type="dcterms:W3CDTF">2022-05-10T12:11:00Z</dcterms:modified>
</cp:coreProperties>
</file>