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12FE6" w:rsidRPr="00712FE6" w:rsidRDefault="00712FE6" w:rsidP="00712FE6">
      <w:pPr>
        <w:rPr>
          <w:b/>
          <w:color w:val="7030A0"/>
          <w:sz w:val="36"/>
        </w:rPr>
      </w:pPr>
      <w:r w:rsidRPr="00712FE6">
        <w:rPr>
          <w:b/>
          <w:color w:val="7030A0"/>
          <w:sz w:val="36"/>
        </w:rPr>
        <w:t>Why G</w:t>
      </w:r>
      <w:r w:rsidRPr="00712FE6">
        <w:rPr>
          <w:b/>
          <w:color w:val="7030A0"/>
          <w:sz w:val="36"/>
        </w:rPr>
        <w:t xml:space="preserve">ood </w:t>
      </w:r>
      <w:r w:rsidRPr="00712FE6">
        <w:rPr>
          <w:b/>
          <w:color w:val="7030A0"/>
          <w:sz w:val="36"/>
        </w:rPr>
        <w:t>C</w:t>
      </w:r>
      <w:r w:rsidRPr="00712FE6">
        <w:rPr>
          <w:b/>
          <w:color w:val="7030A0"/>
          <w:sz w:val="36"/>
        </w:rPr>
        <w:t xml:space="preserve">ontent is </w:t>
      </w:r>
      <w:r w:rsidRPr="00712FE6">
        <w:rPr>
          <w:b/>
          <w:color w:val="7030A0"/>
          <w:sz w:val="36"/>
        </w:rPr>
        <w:t>Now the K</w:t>
      </w:r>
      <w:r w:rsidRPr="00712FE6">
        <w:rPr>
          <w:b/>
          <w:color w:val="7030A0"/>
          <w:sz w:val="36"/>
        </w:rPr>
        <w:t>ey to SEO</w:t>
      </w:r>
    </w:p>
    <w:p w:rsidR="00712FE6" w:rsidRPr="00712FE6" w:rsidRDefault="00712FE6" w:rsidP="00712FE6">
      <w:pPr>
        <w:rPr>
          <w:sz w:val="36"/>
        </w:rPr>
      </w:pPr>
      <w:r>
        <w:rPr>
          <w:noProof/>
        </w:rPr>
        <w:drawing>
          <wp:anchor distT="0" distB="0" distL="114300" distR="114300" simplePos="0" relativeHeight="251658240" behindDoc="1" locked="0" layoutInCell="1" allowOverlap="1" wp14:anchorId="204DB529" wp14:editId="602BBAB6">
            <wp:simplePos x="0" y="0"/>
            <wp:positionH relativeFrom="column">
              <wp:posOffset>4207510</wp:posOffset>
            </wp:positionH>
            <wp:positionV relativeFrom="paragraph">
              <wp:posOffset>467360</wp:posOffset>
            </wp:positionV>
            <wp:extent cx="1760220" cy="1320800"/>
            <wp:effectExtent l="0" t="0" r="0" b="0"/>
            <wp:wrapTight wrapText="bothSides">
              <wp:wrapPolygon edited="0">
                <wp:start x="0" y="0"/>
                <wp:lineTo x="0" y="21185"/>
                <wp:lineTo x="21273" y="21185"/>
                <wp:lineTo x="2127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2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FE6">
        <w:rPr>
          <w:sz w:val="36"/>
        </w:rPr>
        <w:t>Gone are the days of needing to write awkward copy that shoehorns in keywords for search engine optimization as Google's algorithms now prioritize good content, Sam Hollingsworth writes. Good content means writing for human beings with an easy-to-understand purpose, a trustworthy and authoritative voice and well-researched information, he writes.</w:t>
      </w:r>
    </w:p>
    <w:p w:rsidR="008E144F" w:rsidRDefault="00712FE6" w:rsidP="00712FE6">
      <w:pPr>
        <w:jc w:val="right"/>
        <w:rPr>
          <w:b/>
          <w:i/>
          <w:color w:val="7030A0"/>
          <w:sz w:val="36"/>
        </w:rPr>
      </w:pPr>
      <w:r w:rsidRPr="00712FE6">
        <w:rPr>
          <w:b/>
          <w:i/>
          <w:color w:val="7030A0"/>
          <w:sz w:val="36"/>
        </w:rPr>
        <w:t>Search Engine Journal 2/18/19</w:t>
      </w:r>
    </w:p>
    <w:p w:rsidR="00712FE6" w:rsidRPr="00712FE6" w:rsidRDefault="00712FE6" w:rsidP="00712FE6">
      <w:pPr>
        <w:jc w:val="right"/>
        <w:rPr>
          <w:b/>
          <w:i/>
          <w:color w:val="7030A0"/>
          <w:sz w:val="28"/>
        </w:rPr>
      </w:pPr>
      <w:hyperlink r:id="rId6" w:history="1">
        <w:r w:rsidRPr="00712FE6">
          <w:rPr>
            <w:rStyle w:val="Hyperlink"/>
            <w:b/>
            <w:i/>
            <w:sz w:val="28"/>
          </w:rPr>
          <w:t>https://www.searchen</w:t>
        </w:r>
        <w:bookmarkStart w:id="0" w:name="_GoBack"/>
        <w:bookmarkEnd w:id="0"/>
        <w:r w:rsidRPr="00712FE6">
          <w:rPr>
            <w:rStyle w:val="Hyperlink"/>
            <w:b/>
            <w:i/>
            <w:sz w:val="28"/>
          </w:rPr>
          <w:t>ginejournal.com/write-content-people-search-engines/292409/#close</w:t>
        </w:r>
      </w:hyperlink>
    </w:p>
    <w:p w:rsidR="00712FE6" w:rsidRDefault="00712FE6" w:rsidP="00712FE6">
      <w:pPr>
        <w:jc w:val="right"/>
        <w:rPr>
          <w:b/>
          <w:i/>
          <w:color w:val="7030A0"/>
          <w:sz w:val="36"/>
        </w:rPr>
      </w:pPr>
      <w:r>
        <w:rPr>
          <w:b/>
          <w:i/>
          <w:color w:val="7030A0"/>
          <w:sz w:val="36"/>
        </w:rPr>
        <w:t>Image credit:</w:t>
      </w:r>
    </w:p>
    <w:p w:rsidR="00712FE6" w:rsidRPr="00712FE6" w:rsidRDefault="00712FE6" w:rsidP="00712FE6">
      <w:pPr>
        <w:jc w:val="right"/>
        <w:rPr>
          <w:b/>
          <w:i/>
          <w:color w:val="7030A0"/>
          <w:sz w:val="28"/>
        </w:rPr>
      </w:pPr>
      <w:hyperlink r:id="rId7" w:history="1">
        <w:r w:rsidRPr="00712FE6">
          <w:rPr>
            <w:rStyle w:val="Hyperlink"/>
            <w:b/>
            <w:i/>
            <w:sz w:val="28"/>
          </w:rPr>
          <w:t>http://www.accolade-seo-services.com/wp-content/uploads/2015/01/seo-company.jpg</w:t>
        </w:r>
      </w:hyperlink>
    </w:p>
    <w:p w:rsidR="00712FE6" w:rsidRPr="00712FE6" w:rsidRDefault="00712FE6" w:rsidP="00712FE6">
      <w:pPr>
        <w:jc w:val="right"/>
        <w:rPr>
          <w:b/>
          <w:i/>
          <w:color w:val="7030A0"/>
          <w:sz w:val="36"/>
        </w:rPr>
      </w:pPr>
    </w:p>
    <w:sectPr w:rsidR="00712FE6" w:rsidRPr="0071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E6"/>
    <w:rsid w:val="004A14F9"/>
    <w:rsid w:val="0051611A"/>
    <w:rsid w:val="00712FE6"/>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E6"/>
    <w:rPr>
      <w:rFonts w:ascii="Tahoma" w:hAnsi="Tahoma" w:cs="Tahoma"/>
      <w:sz w:val="16"/>
      <w:szCs w:val="16"/>
    </w:rPr>
  </w:style>
  <w:style w:type="character" w:styleId="Hyperlink">
    <w:name w:val="Hyperlink"/>
    <w:basedOn w:val="DefaultParagraphFont"/>
    <w:uiPriority w:val="99"/>
    <w:unhideWhenUsed/>
    <w:rsid w:val="00712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E6"/>
    <w:rPr>
      <w:rFonts w:ascii="Tahoma" w:hAnsi="Tahoma" w:cs="Tahoma"/>
      <w:sz w:val="16"/>
      <w:szCs w:val="16"/>
    </w:rPr>
  </w:style>
  <w:style w:type="character" w:styleId="Hyperlink">
    <w:name w:val="Hyperlink"/>
    <w:basedOn w:val="DefaultParagraphFont"/>
    <w:uiPriority w:val="99"/>
    <w:unhideWhenUsed/>
    <w:rsid w:val="00712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olade-seo-services.com/wp-content/uploads/2015/01/seo-compan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archenginejournal.com/write-content-people-search-engines/292409/#clo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2019-02-20T19:43:00Z</dcterms:created>
  <dcterms:modified xsi:type="dcterms:W3CDTF">2019-02-20T19:49:00Z</dcterms:modified>
</cp:coreProperties>
</file>